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A92D41" w:rsidRPr="005C43DA" w:rsidRDefault="00A92D41" w:rsidP="00A92D41">
      <w:pPr>
        <w:pStyle w:val="a3"/>
        <w:jc w:val="center"/>
        <w:rPr>
          <w:rFonts w:ascii="Arial" w:hAnsi="Arial" w:cs="Arial"/>
          <w:b/>
          <w:sz w:val="52"/>
          <w:szCs w:val="52"/>
        </w:rPr>
      </w:pPr>
      <w:r w:rsidRPr="005C43DA">
        <w:rPr>
          <w:rFonts w:ascii="Arial" w:hAnsi="Arial" w:cs="Arial"/>
          <w:b/>
          <w:sz w:val="52"/>
          <w:szCs w:val="52"/>
        </w:rPr>
        <w:t>Р е ф е р а т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C43DA">
        <w:rPr>
          <w:rFonts w:ascii="Arial" w:hAnsi="Arial" w:cs="Arial"/>
          <w:b/>
          <w:sz w:val="28"/>
          <w:szCs w:val="28"/>
        </w:rPr>
        <w:t>На тему:</w:t>
      </w:r>
    </w:p>
    <w:p w:rsidR="00A92D41" w:rsidRPr="005C43DA" w:rsidRDefault="00A92D41" w:rsidP="00A92D41">
      <w:pPr>
        <w:pStyle w:val="a3"/>
        <w:jc w:val="center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b/>
          <w:sz w:val="28"/>
          <w:szCs w:val="28"/>
        </w:rPr>
        <w:t>Суб’єкти кримінального процесу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EE48F0" w:rsidRDefault="00EE48F0" w:rsidP="002E7F7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EE48F0" w:rsidRDefault="00EE48F0" w:rsidP="002E7F7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EE48F0" w:rsidRDefault="00EE48F0" w:rsidP="002E7F7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EE48F0" w:rsidRDefault="00EE48F0" w:rsidP="002E7F7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A92D41" w:rsidRPr="002E7F74" w:rsidRDefault="00A92D41" w:rsidP="002E7F7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2E7F74">
        <w:rPr>
          <w:rFonts w:ascii="Arial" w:hAnsi="Arial" w:cs="Arial"/>
          <w:b/>
          <w:sz w:val="36"/>
          <w:szCs w:val="36"/>
        </w:rPr>
        <w:t>Зміст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2E7F74" w:rsidRDefault="00A92D41" w:rsidP="00A92D41">
      <w:pPr>
        <w:pStyle w:val="a3"/>
        <w:rPr>
          <w:rFonts w:ascii="Arial" w:hAnsi="Arial" w:cs="Arial"/>
          <w:sz w:val="36"/>
          <w:szCs w:val="36"/>
        </w:rPr>
      </w:pPr>
      <w:r w:rsidRPr="002E7F74">
        <w:rPr>
          <w:rFonts w:ascii="Arial" w:hAnsi="Arial" w:cs="Arial"/>
          <w:sz w:val="36"/>
          <w:szCs w:val="36"/>
        </w:rPr>
        <w:t>Вступ</w:t>
      </w:r>
    </w:p>
    <w:p w:rsidR="00A92D41" w:rsidRPr="002E7F74" w:rsidRDefault="00A92D41" w:rsidP="00A92D41">
      <w:pPr>
        <w:pStyle w:val="a3"/>
        <w:rPr>
          <w:rFonts w:ascii="Arial" w:hAnsi="Arial" w:cs="Arial"/>
          <w:sz w:val="36"/>
          <w:szCs w:val="36"/>
        </w:rPr>
      </w:pPr>
    </w:p>
    <w:p w:rsidR="00A92D41" w:rsidRDefault="00A92D41" w:rsidP="00A92D41">
      <w:pPr>
        <w:pStyle w:val="a3"/>
        <w:rPr>
          <w:rFonts w:ascii="Arial" w:hAnsi="Arial" w:cs="Arial"/>
          <w:sz w:val="36"/>
          <w:szCs w:val="36"/>
        </w:rPr>
      </w:pPr>
    </w:p>
    <w:p w:rsidR="002E7F74" w:rsidRPr="002E7F74" w:rsidRDefault="002E7F74" w:rsidP="00A92D41">
      <w:pPr>
        <w:pStyle w:val="a3"/>
        <w:rPr>
          <w:rFonts w:ascii="Arial" w:hAnsi="Arial" w:cs="Arial"/>
          <w:sz w:val="36"/>
          <w:szCs w:val="36"/>
        </w:rPr>
      </w:pPr>
    </w:p>
    <w:p w:rsidR="00A92D41" w:rsidRPr="002E7F74" w:rsidRDefault="00A92D41" w:rsidP="00A92D41">
      <w:pPr>
        <w:pStyle w:val="a3"/>
        <w:rPr>
          <w:rFonts w:ascii="Arial" w:hAnsi="Arial" w:cs="Arial"/>
          <w:sz w:val="36"/>
          <w:szCs w:val="36"/>
        </w:rPr>
      </w:pPr>
      <w:r w:rsidRPr="002E7F74">
        <w:rPr>
          <w:rFonts w:ascii="Arial" w:hAnsi="Arial" w:cs="Arial"/>
          <w:sz w:val="36"/>
          <w:szCs w:val="36"/>
        </w:rPr>
        <w:t>Основна частина</w:t>
      </w:r>
    </w:p>
    <w:p w:rsidR="00A92D41" w:rsidRDefault="00A92D41" w:rsidP="00A92D41">
      <w:pPr>
        <w:pStyle w:val="a3"/>
        <w:rPr>
          <w:rFonts w:ascii="Arial" w:hAnsi="Arial" w:cs="Arial"/>
          <w:sz w:val="36"/>
          <w:szCs w:val="36"/>
        </w:rPr>
      </w:pPr>
    </w:p>
    <w:p w:rsidR="002E7F74" w:rsidRPr="002E7F74" w:rsidRDefault="002E7F74" w:rsidP="00A92D41">
      <w:pPr>
        <w:pStyle w:val="a3"/>
        <w:rPr>
          <w:rFonts w:ascii="Arial" w:hAnsi="Arial" w:cs="Arial"/>
          <w:sz w:val="36"/>
          <w:szCs w:val="36"/>
        </w:rPr>
      </w:pPr>
    </w:p>
    <w:p w:rsidR="00A92D41" w:rsidRPr="002E7F74" w:rsidRDefault="00A92D41" w:rsidP="00A92D41">
      <w:pPr>
        <w:pStyle w:val="a3"/>
        <w:rPr>
          <w:rFonts w:ascii="Arial" w:hAnsi="Arial" w:cs="Arial"/>
          <w:sz w:val="36"/>
          <w:szCs w:val="36"/>
        </w:rPr>
      </w:pPr>
    </w:p>
    <w:p w:rsidR="00A92D41" w:rsidRPr="002E7F74" w:rsidRDefault="00A92D41" w:rsidP="00A92D41">
      <w:pPr>
        <w:pStyle w:val="a3"/>
        <w:rPr>
          <w:rFonts w:ascii="Arial" w:hAnsi="Arial" w:cs="Arial"/>
          <w:sz w:val="36"/>
          <w:szCs w:val="36"/>
        </w:rPr>
      </w:pPr>
      <w:r w:rsidRPr="002E7F74">
        <w:rPr>
          <w:rFonts w:ascii="Arial" w:hAnsi="Arial" w:cs="Arial"/>
          <w:sz w:val="36"/>
          <w:szCs w:val="36"/>
        </w:rPr>
        <w:t>Використана література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2E7F74" w:rsidRDefault="00A92D41" w:rsidP="002E7F7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E7F74">
        <w:rPr>
          <w:rFonts w:ascii="Arial" w:hAnsi="Arial" w:cs="Arial"/>
          <w:b/>
          <w:sz w:val="28"/>
          <w:szCs w:val="28"/>
        </w:rPr>
        <w:t>Вступ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Кримінальне судочинство  є  складною  та  багатобічною  діяльністю  багатьох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органів та осіб, коло  яких  визначено  законом.  В  ній  беруть  участь  як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державні органи та посадові особи, так і  громадяни.  Вони  виконують  різні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процесуальні функції та наділені законом різними за  характером  та  обсягом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правами, різні й їх обов’язки. Однак загальним для них є  те,  що  всі  вони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тим  чи  іншим  чином  беруть  участь  у  справі,  вступають  між  собою   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процесуальні правовідношення  і  тому  є  суб’єктами  кримінального  процесу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(суб’єктами кримінально-процесуальної діяльності).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Разом з тим, не можна  не  враховувати  характер  діяльності  того  чи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іншого  суб’єкту  процесу,  значення  яке  вона  має  при   провадженні   по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кримінальній справі. Діяльність одних суб’єктів  створює  значний  вплив  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ход та рішення руху справи; діяльність інших  хоч  й  пов’язана  з  активною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участю у процесі, такого рішучого впливу  не  має;  а  діяльність  третіх  –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пов’язана з виконанням конкретних, часом епізодичних процесуальних  функцій.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Вказані розбіжності у  правовому  статусі  суб’єктів  кримінального  процесу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дозволяють класифікувати їх наступні три групи: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   1) органи, що ведуть кримінальний процес  (чи  основні  суб’єкти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      кримінально-процесуальної діяльності);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   2) учасники кримінального процесу;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   3) інші  суб’єкти  кримінального  процесу  (до  неї  відносяться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      особи, чия діяльність, епізодична за  своїм  характером,  має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      допомагати  органам,  що  ведуть   кримінальний   процес,   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      здійсненні  завдань  кримінального  судочинства   –   свідки,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      експерти, спеціалісти, перекладники та ін.)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Особливе  значення  мають  перші  дві  групи  вказаної   класифікації.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Основними  суб’єктами  кримінального  процесу  є  суд,   прокурор   слідчий,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начальник слідчого підрозділу,  органи  дізнання.  Саме  їх  діяльність  має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першочергове, визначне значення для  всього  кримінального  процесу,  з  нею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пов’язана безпосередньо реалізація завдань кримінального процесу.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0267D2" w:rsidRPr="005C43DA" w:rsidRDefault="000267D2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2E7F74" w:rsidRDefault="00A92D41" w:rsidP="002E7F7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E7F74">
        <w:rPr>
          <w:rFonts w:ascii="Arial" w:hAnsi="Arial" w:cs="Arial"/>
          <w:b/>
          <w:sz w:val="28"/>
          <w:szCs w:val="28"/>
        </w:rPr>
        <w:t>Основна частина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Учасники процесу – це громадяни, установи, організації,  підприємства,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що мають права для активної участі у справі з метою захисту  своїх  прав  та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законних  інтересів  чи  прав  та  законних  інтересів   осіб,   яких   вони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представляють. До них  відносяться  підозрюваний,  обвинувачений,  захисник,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постраждалий,  цивільний   позивач,   цивільний   відповідач,   представники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постраждалого, позивача, відповідача. У юридичній  літературі  існує  думка,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що до  самостійної  групи  суб’єктів  кримінального  процесу  слід  віднести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представників громадських організацій та  трудових  колективів.  Однак  якщо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враховувати, що представники суспільних організацій та трудових  колективів,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що беруть участь в суді як суспільні захисники  чи  обвинувачі,  по  суті  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суб’єктами, які за своїм правовим статусом займають таке саме положення,  що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й учасники процесу, то  є  достатні  приводи  для  віднесення  їх  до  числа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останніх. Не можна разом з тим погодитись з поглядом, що поняттям  “учасники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процесу” охоплюються всі особи, що приймають ту чи іншу участь  у  справі  –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 судді та прокурора до обвинуваченого, захисника,  свідка,  понятого.  По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суті це відбирає у класифікації суб’єктів  кримінального  процесу  будь-який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зміст.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Розмежування понять “основні суб’єкти процесу” та  “учасники  процесу”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має важливе теоретичне та практичне значення. Воно  реально  відображає  те,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що закріплено у діючому законі та практиці, що розвивається на його  основі.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Відмежування цих понять дозволяє не тільки визначити  в  теоретичному  плані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те загальне та характерне, що притаманне кожній з  вказаних  груп  суб’єктів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процесуальної діяльності, але й конкретно  вирішити  практичні  питання,  що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стосуються характеристики повноважень основних суб’єктів процесу,  з  одного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боку, а також прав та обов’язків учасників процесу – з  іншої.  Це,  в  свою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чергу, створює необхідні умови для біль чіткої фіксації в  законі  правового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статусу кожного з суб’єктів, які входять в ту чи іншу групу,  а  відповідно,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й для більш ефективної реалізації завдань судочинства.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 метою забезпечення реалізації  закріплених  прав  і   свобод  людини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і   громадянина   Конституція    України   встановлює   відповідні   правові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гарантії.   Зокрема,  в  частині  першій  статті  59   Конституції   України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закріплено  право  кожного на правову допомогу.  Право на  правову  допомогу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- це гарантована Конституцією України  можливість  фізичної  особи  одержати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юридичні  (правові) послуги.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Держава  в   особі   відповідних   органів   визначає    певне    коло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суб'єктів  надання правової допомоги  та  їх  повноваження.  Аналіз  чинного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законодавства   України   з   цього   питання   дає   підстави  визначити,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зокрема, такі види суб'єктів надання правової допомоги: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- державні  органи  України,  до  компетенції  яких    входить  надання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правової    допомоги    (Міністерство    юстиції    України,  Міністерство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праці та соціальної політики України, нотаріат тощо);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 адвокатура  України  як   спеціально   уповноважений    недержавний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професійний  правозахисний  інститут,  однією  з  функцій   якого  є  захист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особи від  обвинувачення  та  надання   правової   допомоги   при  вирішенні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справ  у  судах  та  інших  державних  органах  (частина  друга  статті   59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Конституції України);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- суб'єкти підприємницької діяльності,  які  надають  правову  допомогу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клієнтам у порядку, визначеному законодавством України;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- об'єднання  громадян  для здійснення і захисту своїх  прав  і  свобод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(частина перша статті 36 Конституції України).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Положення  частини  першої    статті    59    Конституції    України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гарантує кожному право на вільний вибір захисника  своїх  прав.   Визначення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поняття  "захисник"  у   чинному   законодавстві   України    відсутнє.    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Конституції  України   це  поняття  вживається  також  у  частині  четвертій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статті   29,   положення   якої   гарантують  кожному   заарештованому    чи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затриманому  можливість користуватися правовою допомогою захисника.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Науково-теоретична та  довідково-енциклопедична література не  містить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однозначного  визначення  терміна  "захисник".  За  одним тлумаченням   цей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термін   ототожнюється   з  терміном  "адвокат",   за  іншим   -   терміну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"захисник" надається більш широке значення.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Закріпивши  право   будь-якої    фізичної     особи     на     правову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допомогу,    конституційний    припис   "кожен   є    вільним    у    виборі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захисника  своїх  прав"  (частина  перша  статті  59   Конституції  України)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за  своїм  змістом  є  загальним  і   стосується   не  лише  підозрюваного,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обвинуваченого  чи  підсудного,    а   й   інших    фізичних   осіб,    яким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гарантується  право вільного вибору захисника з метою захисту   своїх   прав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та   законних   інтересів,   що    виникають    з   цивільних,     трудових,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сімейних,   адміністративних   та   інших правовідносин,  а  не   тільки   з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кримінальних.   Право   на   захист,  зокрема,   може    бути    реалізоване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фізичною   особою    у   цивільному,   арбітражному,   адміністративному   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кримінальному судочинстві.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Таким  чином,     положення     частини     першої      статті     44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Кримінально-процесуального кодексу України, за  яким обмежується   право  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вільний вибір підозрюваним,  обвинуваченим і підсудним як  захисника,   крім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адвоката,  іншого фахівця  у  галузі права,  який  за  законом   має   право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на надання правової допомоги особисто чи за   дорученням   юридичної   особи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не   відповідає   положенням   частини   першої   статті    59   Конституції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України.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Тому  Конституційний  Суд  України  вирішив  визнати  таким,   що  не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відповідає Конституції України (є неконституційними):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 положення         частини         першої         статті          44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Кримінально-процесуального кодексу  України, за яким  обмежується  право  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вільний вибір підозрюваним,  обвинуваченим  і підсудним як  захисника  своїх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прав, крім адвоката, іншого фахівця у галузі права,  який за   законом   має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право  на  надання  правової допомоги особисто чи  за  дорученням  юридичної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особи.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Захисником є особа, на  яку  покладено  обов’язок  використовувати  усі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зазначені у  законі  засоби  для  встановлення  обставин,  що  виправдовують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обвинувачуваного, підозрюваного, підсудного чи  пом’якшуючих  чи  виключаючи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їх відповідальність, а також надавати їм необхідну юридичну допомогу  (ст.48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КПК).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Участь захисника у  кримінальному  процесі  є  одним  з  найважливіших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проявів  реального  забезпечення  права   обвинувачуваного,   підозрюваного,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підсудного на захист, гарантованого Конституцією України.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На практиці адвокатами є переважно особи, що мають свідоцтво на  право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зайняття адвокатською діяльністю. В  стадії  судового  розгляду,  за  згодою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підсудного, до виступу у ролі захисника можуть бути  допущені  його  близькі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родичі,  піклувальники,  опікуни  (ч.1  ст.44  КПК).  Як  роз’яснив   Пленум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Верховного Суду України у постанові №10 від 07.07.1995 р. “Про  застосування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законодавства, що  забезпечує  обвинувачуваному,  підозрюваному,  підсудному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право на захист”, повноваження захисника можуть бути підтверджені: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адвокатів, що займаються адвокатською діяльністю індивідуально  або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в  об’єднаннях  –  відповідним  свідоцтвом,  а  також  ордером   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наявність згоди чи згодою на участь у справі;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близьких родичів, опікунів, піклувальників  - заявою підсудного  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здійснення цими особами його захисту,  а  також  поручительством  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відповідними документами, що є підставою для участі  їх  у  справі.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Оскільки законом не обмежено кількість  захисників,  на  запрошення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обвинувачуваного, підозрюваного, підсудного, його родичів, законних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представників чи інших осіб до участі у справі можуть бути допущені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декілька захисників.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Закон особливо  обумовлює  момент  допущення  захисника  до  участі  в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справі. За загальним правилом, захисник допускається до участі у  справі  по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всім питанням з моменту пред’явлення  обвинувачення,  а  у  разі  затримання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особи, підозрюваного у вчиненні злочину, чи застосування запобіжного  заходу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у вигляді  взяття  під  варту  –  з  моменту  оголошення  йому  протоколу  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затриманні чи постанови про застосування запобіжного заходу, але не  пізніше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двадцяти чотирьох годин з моменту затримання (ч.2 ст.44 КПК).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По справам про суспільно небезпечні дії, що вчинені особами  у  стані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неосудності, а також по злочинам осіб, що захворіли а душевну хворобу  після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вчинення злочину,  захисник  допускається  до  участі  у  справі  з  моменту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отримання доказів про душевне захворювання особи. (ч.3 ст.44 КПК).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У разі, коли дізнання або попереднє слідство не провадилось, захисник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допускається до участі в справі після віддання обвинуваченого до суду.  (ч.4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ст.44 КПК)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Відомо, що КПК (ч.4  ст.6)  надає  можливість  порушення  кримінальної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справи у зв’язку  з  вчиненням  суспільно  небезпечного  діяння  особою,  що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досягла 11 років, але до досягнення нею віку, з  якого  законом  передбачена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кримінальна  відповідальність;  розслідування  та  вирішення   таких   справ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виконується в порядку передбаченому ст.73 КПК.  По  справах  цієї  категорії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закон встановлює, що захисник допускається до участі з моменту  ознайомлення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неповнолітнього та його батьків чи замінюючих  них  осіб  з  постановою  про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закриття  справи  та  з  матеріалами   справи,   а   у   випадку   поміщення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неповнолітнього до прийомника-розподільника – не пізніше  двадцяти  чотирьох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годин з моменту поміщення до цього закладу (ч.5 ст.44 КПК).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Допуск  захисника  до  участі  у  справі  вже   на  початкових  етапах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попереднього  розслідування  суттєво  посилює  процесуальні  гарантії   прав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підозрюваного та обвинувачуваного, утворює додаткові умови  для  повного  та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правильного розслідування справи,  забезпечення  режиму  законності  на  цій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стадії процесу.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Принципово  важливою  є  вимога  ст.45  КПК  про  обов’язкову   участь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захисника при провадженні дізнання, попереднього розслідування  та  розгляді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кримінальної  справи  у  суді  першої  інстанції,  крім   випадків   відмови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підозрюваного, обвинувачуваного  та  підсудного  від  захисника  у  порядку,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передбаченому ч.2 ст.46 КПК.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Виходячи з конституційного положення про  свободу  кожного  у  обранні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захисника  своїх  прав,  останній   може   бути   запрошений   підозрюваним,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обвинувачуваним та підсудним, так само як і його  законними  представниками,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родичами чи іншими особами  за  дорученням  чи  на  прохання  підозрюваного,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обвинувачуваного чи підсудного (ч.1 ст.47 КПК). У зв’язку з цим,  особа,  що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провадить дізнання, слідчий,  суд  зобов’язані  забезпечити  право  вільного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обрання захисника. Якщо, однак, з’явлення  для участі  у  справі  захисника,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обраного підозрюваним, неможлива  на  протязі  двадцяти  чотирьох  годин,  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захисника, обраного обвинуваченим чи підсудним, - на протязі сімдесяти  двох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годин, особа,  що  провадить  дізнання,  слідчий  суд  чи  суддя  відповідно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повинні роз’яснити вказаним особам їх право  запросити  іншого  захисника  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реально забезпечити їм таку можливість. Якщо  підозрюваний,  обвинувачуваний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та підсудний не оберуть собі іншого захисника, орган,  у  провадженні  якого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знаходиться справа, зобов’язаний призначити йому захисника, про що  виносить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відповідне рішення;  зобов’язання  забезпечити  участь  захисника  в  такому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випадку  покладається  на  керівника  адвокатського  об’єднання  за   містом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розслідування справи чи її розгляду  у  суді  (ч.3  ст.47  КПК).  Аналогічно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вирішується питання  про  призначення  захисника  і  в  тих  випадках,  коли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підозрюваний, обвинувачуваний чи  підсудний  взагалі  не  обрали  захисника.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Оплата праці захисника як у випадку його участі  у  справі  по  призначенню,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так і у випадку, коли підозрюваному, обвинувачуваному  чи  підсудному  через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малозабезпеченість юридична допомога надається безкоштовно,  проводиться  за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рахунок держави.[1]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Закон  допускає  заміну  одного  захисника  іншим,  але  тільки  після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клопотання чи за згодою підозрюваного, обвинувачуваного чи  підсудного  (ч.3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ст.47 КПК).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Підозрюваний,  обвинувачений та підсудний можуть у  будь  який  момент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провадження по справі відмовитися  від  захисника.  така  відмова  має  бути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тільки добровільною. Вона можлива тільки за умови,  ініціатива  відмови  йде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 вказаних часників процесу і що є реальна можливість участі  захисника  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справі (ч.1 ст.46 КПК).  Неможливо,  щоб  особа  що  провадить  дізнання  чи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слідчий рекомендували підозрюваному чи обвинуваченому, а  суд  –  підсудному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відмовитися від захисника. про відмову від  захисника  особа,  що  проводить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дізнання, чи слідчий складають протокол, а  суд  виносить  ухвалу,  суддя  –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постанову. Відмова від захисника не може  бути  перешкодою  для  продовження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участі у справі прокурора чи громадського  обвинувача,  а  також  захисників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інших підозрюваних, обвинувачуваних чи підсудних (ч.1 ст.46 КПК).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Пленум Верховного  Суду  України  роз’яснив,  що  при  розгляді  заяви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підозрюваного, обвинувачуваного чи  підсудного  про  відмову  від  участі  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справі захисника  особа, що проводить дізнання, слідчий чи  суд  зобов’язані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з’ясувати відмовляється він від  захисника  та  буде  самостійно  виконувати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свій захист чи бажає замінити цього захисника іншим.  У  останньому  випадку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слід надати йому можливість замінити захисника. [2]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Надаючи  можливість  підозрюваному,  обвинувачуваному  та   підсудному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відмовитися від участі  захисника у справі, закон разом  з  тим,  встановлює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ряд випадків, коли відмова цих осіб від захисника не може бути  прийнята,  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саме: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1) по справах осіб у віці до 18 років, підозрюваних чи обвинувачених 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вчиненні злочину;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2) по справах про злочини осіб, що  внаслідок  фізичних  чи  психічних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недоліків (німі, глухі, сліпі та  інші)  не  можуть  самі  реалізувати  своє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право на захист;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3)  по  справах  осіб,  що  не  володіють  мовою  на   якій   ведеться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судочинство;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4) коли санкція  статті,  за  якою  кваліфікується  злочин  передбачає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смертну кару;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5)  при  провадженні  справи  про  застосування   примусових   заходів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медичного характеру(ч.3 ст.46 КПК).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Відповідно  не  може  бути  прийнято  відмову  від  захисника  з  боку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неповнолітнього (у віці від 11 до 14 років) при  розслідуванні  та  розгляді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 нього справи у порядку, передбаченому ст.ст.73 та 447 КПК.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Після передачі справи  до  суду  захисник  отримує  можливість  надати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клопотання про визнання немаючими юридичної  сили  доказів,  що  отримані  з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порушенням закону та, залежно від  значення,  що  їм  надавалось  на  стадії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попереднього  слідства  клопотати  про  зупинення  справи,  перекваліфікації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звинувачення на  менш  тяжке,  виключенні  з  обвинувачення  деяких  пунктів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звинувачення, про відміну запобіжного заходу.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На стадії попереднього розслідування кваліфікованої допомоги захисника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потребує не тільки підозрюваний але й свідок.  Звичайно  свідок  допитується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слідчим віч-на-віч. І тільки на очній ставці гласність допиту  розширюється.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Деякі слідчі допитують свідків у присутності оперативних  робітників,  інших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слідчих, що напевне навряд чи можливо та створює перешкоди у роботі.  Інколи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присутні переривають допит з метою донести яку-небудь інформацію на  користь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обвинувачення.  При  допиті  свідків  без  сторонніх  осіб  відомі   випадки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психічного давлення, різкий тон, поспіх та ін. У присутності  адвоката  таке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навряд чи можливе.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У  суді  нерідко  можливо  почути  від  свідків  мотиви  зміни  ними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показаній: слідчий сам написав частину показаній,  користуючись  матеріалами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справи;  свідок  підписав  протокол,  не  читаючи  його  через  неможливість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розібрати почерк слідчого; підписав  протокол  допиту  не  входячи  до  суті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написаного, довіряючи слідчому та  ін.  Вперше  з’явившись  у  кримінальному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процесі свідок можливо ще не до кінця  розуміє  значення  своїх  показань  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тому може підписати що завгодно. Такий свідок не  знає,  що  його  показання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оцінюється як найправдиві, близькі  до  моменту  вчинення  злочину,  а  тому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достовірні. Необхідність участі адвоката при  допиті  свідка  обумовлена  не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тільки посиленням кримінальної відповідальності.  Є  багато  інших  ситуацій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коли допомога захисника свідку просто необхідна.  Склалася  погана  практика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допиту  як  свідка  майбутніх  підозрюваних   та   обвинувачених.   Спочатку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підозрюваний (обвинувачений) неодноразово допитується як свідок, а коли  від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нього всі необхідні дані отримано, тоді його допитують як підозрюваного.  Як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свідок, громадянин  зобов’язан  під  страхом  кримінальної  відповідальності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розповісти  всю  відому  інформацію.  Потім  допитуваний  має  право  давати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показання. Але він вже їх дав і  відмовитися  від  них  неможливо.  Первісні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показання свідка, навіть якщо вони хибні, будуть завжди  серйозно  викривати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цю особу. Ця перепона законом не передбачена, на  протести  адвокатів  можна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почути: що не заборонено, то дозволено. Про такий  поза  процесуальний  стан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відомо усім, але все ж таки “для користі справи” закон можна  порушувати  та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обходити звідси випливає, що  майбутній  підозрюваний  має  бути  допрошений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саме як підозрюваний , а коли він має  адвоката  –  за  його  участю.  Такий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порядок важливо передбачити і стосовно обвинуваченого.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Допомога  адвоката  потрібна  й  свідку,  що  був   обвинуваченим   чи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підозрюваним, справа  стосовно  якого  припинена;  обвинуваченому  по  іншій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справі, але виступаючому свідком  у  разі  роз’єднання   справ.  При  допиті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неповнолітнього свідка у віці до 14 років, а на розсуд слідчого і від 14  до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16 років повинен брати участь й педагог.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Роль адвоката при допиті не повинна зводитись тільки  до  присутності.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Оскільки такий адвокат має бути незацікавленою особою у  результаті  справи,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незалежним, то йому потрібно дозволити  ставити  запитання,  але  з  дозволу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слідчого.  Звичайно,  адвокат  свідка  може   оскаржити   неправомірні   дії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прокурору. Участь  адвоката  у  попередньому  слідстві  має  підняти  рівень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надійності  його  показань  у  знаходженні  матеріальної   істини   стосовно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конкретної кримінальної справи. За адвокатом  завжди  залишається  право  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пояснення законів, в тому числі й при допиті свідка.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Чинне кримінально-процесуальне законодавство чітко обговорює права  та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обов’язки захисника.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Захисник  не  має  права   відмовлятися   при   проведенні   дізнання,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попереднього слідства  та  у  судовому  засіданні  від  прийнятого  на  себе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захисту підозрюваного, обвинувачуваного, підсудного та  повинен  здійснювати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свої функції у відповідності зі своїм процесуальним призначенням.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Захисник є  самостійним  учасником  кримінального  процесу,  хоч  його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самостійність має свої межі, що виходять  зі  специфіки  його  процесуальних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відносин з підзахисним. У своїй діяльності він не завжди залежить від  вимог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та бажань останнього, не завжди  повинен  розділяти  й  ту  позицію,  що  її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займає  підозрюваний,  обвинувачуваний,  підсудний.  Він  вільний  у  виборі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засобів  захисту.  Головне  –  щоб  ці  засоби  були  законними  та   цілком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відповідали характеру тієї  функції,  що  її  захисник  повинен  виконувати.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Тому, виконуючи захист, він  повинен  керуватися  законом,  виходи  з  чітко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встановлених фактів  та  захищати  тільки  законні  інтереси  підозрюваного,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обвинувачуваного, підсудного, задовольняти тільки  ті  його  вимоги,  що  не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суперечать закону.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На  відміну  від  органів,  що  ведуть  процес,  -  органів  дізнання,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слідчого, прокурора та суду – закон не поширює на захисника вимог ст.22  КПК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  з’ясування  всіх  обставин  справи,  в   тому   числі   що   викривають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обвинуваченого    (підозрюваного,    підсудного)    та    обтяжуючих    його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відповідальність. Через характер  процесуальної  функції,  що  він  виконує,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діяльність захисника має певною  мірою   однобічний  характер,  бо  він  має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захищати й тільки захищати свого підзахисного. Все, що не  відповідає  такій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діяльності – не  відповідає  закону.  Однак  у  межах  цієї  діяльності  він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повинен  повно,  всебічно  та   об’єктивно   розглядати   все,   що   сприяє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підзахисному,  виправдовує  його  чи  пом’якшує  відповідальність.   З   цим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пов’язана й вимога закону про те,  що  одна  та  сама  особа  не  може  бути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захисником двох чи декількох  підозрюваних,  обвинувачуваних  чи  підсудних,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якщо інтереси одного з них не відповідають  інтересам  захисту  іншого  (ч.2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ст.47 КПК).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Охороняючи процесуальну самостійність  захисника,  закон  не  дозволяє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внесення подання органу дізнання, слідчого,  прокурора,  а  також  особистої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постанови судді чи  ухвали  суду  стосовно  правової  позиції  захисника  по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справі (ч.11 ст.48 КПК).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Крім вказаних вище, на захисника покладаються обов’язки: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 своєчасно  з’являтися  для   участі   у   виконанні   слідчих   чи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процесуальних дій у яких його  участь  є  обов’язковою  (ч.5  ст.48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КПК);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 не  розголошувати  без  дозволу   слідчого   чи   прокурора   дані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попереднього розслідування (ст.121 КПК);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не розголошувати відомості,  що  стали  йому  відомі  у  зв’язку  з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виконанням  своїх  процесуальних  обов’язків;  він  не  може   бути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допрошений  як  свідок  про  обставини,  що  він  взнав,  виконуючи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обов’язки захисника (п.1 ст.69 КПК);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Розголошення захисником  відомостей.  Повідомлених  йому  підзахисним,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його родичами або іншими особами може завдати шкоди інтересам  цих  осіб,  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також державним і громадським інтересам, підриває моральні  та  психологічні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підвалини захисту – довірчі стосунки між захисником  і  підзахисним,  іншими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особами, які бажають їм допомогти.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Адвокат зобов’язаний зберігати адвокатську таємницю.  Її  предметом  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питання, з якими громадянин або юридична особа зверталися до адвоката,  суть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даних  ним  консультацій,  порад  роз’яснень  та  інші  відомості,  одержані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адвокатом   при   здійсненні   своїх   професійних   обов’язків.    Адвокату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забороняється розголошувати відомості, що  становлять  предмет  адвокатської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таємниці і використовувати їх у своїх інтересах або в інтересах третіх  осіб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(ст.9 Закону про адвокатуру).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За  порушення  свого  професійного   обов’язку   адвокат   може   бути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притягнутий до дисциплінарної відповідальності.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 моменту допущення до участі у справі захисник  відповідно  до  ст.48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КПК має широкі процесуальні права: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до першого допиту підозрюваного чи обвинуваченого  мати  з  зустріч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(“віч-на-віч”), а після першого допиту – без обмеження їх кількості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та довго тривалості;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мати зустріч з засудженим та особою, до якої застосовано  примусові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заходи медичного характеру;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бути при допитах  підозрюваного  та  обвинуваченого,  а  також  при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вчиненні  інших  слідчих  дій,  що  проводяться  за  участю  чи  за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клопотанням підозрюваного, обвинуваченого чи його захисника;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за згодою особи, що проводить дізнання чи слідчого брати участь і 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інших слідчих діях;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застосовувати науково-технічні засоби при вчиненні тих слідчих дій,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у  яких  приймає  участь  захисник,  а  також  при  ознайомленні  з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матеріалами справи  –  за  згодою  особи,  що  проводить  дізнання,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слідчого, а в суді, якщо справа розглядається у відкритому судовому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засіданні, - за згодою судді чи суду;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 знайомитись  з  матеріалами,  якими   обґрунтовується   затримання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підозрюваного  чи  обрання  запобіжного  заходу   чи   пред’явлення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обвинувачення, а після закінчення попереднього слідства –  з  усіма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матеріалами  справи  та  виписувати  з  цих  матеріалів   необхідні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відомості;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брати участь у судовому розгляді справи;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надавати докази та заявляти клопотання та відводи;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Захисник не вправі сам здійснювати ніяких слідчих дій по  збиранню  та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перевірці доказів, оскільки за  чинним  КПК  це  є  винятковою  компетенцією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слідчих органів, прокурора, судді  і  суду.  Але,  беручи  участь  у  справі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адвокат має право збирати відомості про факти, які можуть  бути  використані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як докази.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подавати скарги на дії та рішення особи,  яка  провадить  дізнання,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слідчого, прокурора, судді та суду;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збирати відомості про факти. Що можуть бути використані як докази 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справі, зокрема одержувати документи або їх копії від  підприємств,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установ, організацій, об’єднань, а від громадян – за їх згодою;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ознайомлюватись на підприємствах,  в  установах  і  організаціях  з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необхідними документами і матеріалами, за  винятком  тих,  таємниця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яких охороняється законом; отримувати письмові висновки фахівців  з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питань, що потребують спеціальних знань.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Потерпілим визнається особа, якій злочином нанесено моральну,  фізичну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чи  матеріальну  шкоду  (ч.1  ст.49  КПК).  Цивільним  позивачем  визнається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громадянин,  підприємство,   установа   чи   організація,   якім   заподіяно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матеріальну шкоду від злочину та  заявили  при  провадженні  у  кримінальній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справі до обвинуваченого чи до осіб, що несуть матеріальну  відповідальність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 його дії, цивільний позов, а саме вимогу про відшкодування  збитків  (ч.1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ст.50 КПК). Цей позов розглядається одночасно з  кримінальною  справою  (ч.1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ст.28 КПК). Як цивільні відповідачі можуть бути  закликані  батьки,  опікуни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чи інші особи, а також підприємства, організації  чи  установи,  що  в  силу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закону несуть матеріальну  відповідальність  за  шкоду,  завдану  злочинними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діями обвинуваченого (ч.1 ст.51 КПК).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Про визнання постраждалим, цивільним позивачем, а також про  залучення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як цивільного відповідача, особа,  що  проводить  дізнання,  слідчий,  суддя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виносять постанову, а суд – рішення. З цього моменту вони стають  учасниками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кримінального  процесу,  набирають  процесуальних  прав  для  захисту  своїх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законних інтересів, в тому числі й право мати представника.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Постраждалий та адвокат як його представник мають право: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надавати докази;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заявляти клопотання;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 знайомитись  з  усіма  матеріалами  справи  з  моменту  закінчення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попереднього слідства;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брати участь у судовому розгляді;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заявляти відводи;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- подавати жалоби на дії  особи,  що  проводить  дізнання,  слідчого,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судді чи суду, а також на вирок чи рішення суду та постанову  судді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(ч.3 ст.49 КПК)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Задача № 1.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По цій справі  слідчому  слід  надіслати  прокуророві  всі  матеріали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справи.  Прокурор  має  перевірити  вмотивованість   притягнення   народного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депутата  Нечета  до  кримінальної  відповідальності  і  відповідно  винести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подання Генеральному прокурору по цій справі.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Цей порядок  обумовлений  особливостями  статусу  народного  депутата,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тому що не можуть бути притягнуті до кримінальної відповідальності,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піддані арешту, затриманню або заходам адміністративного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стягнення, які накладаються в судовому порядку:,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народний депутат України — без  згоди  Верховної  Ради,  а  в  період  між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сесіями — Президії Верховної Ради за вчинення тяжких  злочинів  з  наступним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затвердженням Верховною Радою.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Навіть після закінчення строку повноважень він може  бути  притягнутий  до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відповідальності за пред'явленим йому обвинуваченням у порушенні закону,  що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мало місце в період виконання  депутатських  повноважень,  лише  в  порядку,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передбаченому законодавством щодо народного депутата України (чч. 1 і 3  ст.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27 Закону про статус народного депутата України );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народний депутат Автономної Республіки Крим —  без  згоди  Верховної  Ради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Республіки;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депутат місцевої Ради народних депутатів — без згоди Ради,  до  якої  його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обрано, або вищестоящої Ради;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кандидат у народні депутати України, у депутати місцевої Ради — без  згоди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відповідно  Центральної  виборчої  комісії,  обласної,  районної,   міської,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районної в місті, селищної, сільської виборчої комісії (ст.  30  Закону  про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вибори народних депутатів України, ст. 36  Закону  про  вибори  депутатів  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голів сільських, селищних, районних, міських, районних  у  містах,  обласних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Рад 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Для одержання згоди Верховної Ради України  на  притягнення  народного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депутата  до  кримінальної  відповідальності  чи  його   арешт   Генеральний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прокурор до пред'явлення  депутату  обвинувачення,  дачі  санкції  на  арешт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вносить до Верховної Ради подання, яке має бути розглянуто не пізніше  як  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місячний строк. При необхідності  від  Генерального  прокурора  можуть  бути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витребувані додаткові матеріали. Верховна Рада більшістю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голосів (2/3 від загального складу народних депутатів)  приймає  вмотивоване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рішення  у  формі  постанови  і  в  триденний  строк  повідомляє  про  нього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Генерального  прокурора.  Депутат  має  право  брати  участь  в  обговоренні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Верховною Радою питання про його  депутатську  недоторканність.  Генеральний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прокурор у триденний строк від дня  закінчення провадження у справі  повинен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повідомити Верховну Раду про результати слідства і в такий же  строк  —  про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результати розгляду справи в  суді  (ст.  28  Закону  про  статус  народного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депутата України).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Кримінальна відповідальність передбачає офіційну  оцінку  відповідними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державним органами поведінки  особи  як  злочинної.  Підставою  кримінальної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відповідальності є наявність у діяннях особи складу  злочину,  передбаченого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кримінальним законом. Це форма реалізації державою правоохоронних норм,  яка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 кінцевому підсумку,  як  правило  полягає  у  застосуванні  до  особи,  що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вчинила   злочин   конкретних   кримінально-правових   заходів   примусового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характеру через обвинувальний вирок суду. Кримінальна відповідальність  може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мати не тільки форму покарання. За вироком суду вона може  зводитись  тільки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до осуду особи, яка вчинила злочин,  і  звільнення  її  від  покарання  (ч.2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ст.50 КК). Особу може бути  засуджено  умовно  чи  з  відстрочкою  виконання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покарання  вироку.  Тому  сам  факт  порушення  кримінальної   справи   щодо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конкретної особи не можна визнати як кримінальну відповідальність. Особа  не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несе кримінальної відповідальності до тих  пір,  поки  її  не  буде  визнано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судом винною у вчиненні злочину і вирок суду не набере законної сили.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Притягнення   до   юридичної   відповідальності   передує    юридичній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відповідальності. Юридична відповідальність,  у  тому  числі  й  кримінальна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відповідальність, як і  форми  притягнення  до  юридичної  відповідальності,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визначаються та встановлюються законами. Відповідно до положень  п.п.  14,22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ч.1  ст.92  Конституції  України  виключно  законами  України   визначаються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“судочинство ... організація і діяльність прокуратури, органів  дізнання  та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слідства”, а також “засади цивільно-правової відповідальності;  діяння,  які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є злочинами,  адміністративними  або  дисциплінарними  правопорушеннями,  та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відповідальність  за  них”.  Пунктом  9  розділу  XV  “Перехідні  положення”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Конституції  України  визначено,  що   “прокуратура   продовжує   виконувати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відповідно до чинних законів функцію нагляду за додержанням і  застосуванням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законів та функцію попереднього слідства – до введення  в  дію  законів,  що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регулюють  діяльність  державних  органів  щодо  контролю   за   додержанням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законів, та до сформування системи досудового  слідства  і  введення  в  дію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законів, що регулюють її  функціонування”.  Таким  чином,  форма  і  порядок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кримінального переслідування особи, що підозрюється у  вчиненні  злочину,  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також   кримінальна   відповідальність    винної    особи    регламентуються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кримінальним та кримінально-процесуальним законодавством України.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Зокрема, порядок розслідування кримінальної справи, арешт і затримання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регулюються Кримінально-процесуальним кодексом  України.  Аналіз  його  норм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дає   підстави   дійти   висновку,   що    притягнення    до    кримінальної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відповідальності,  як  стадія  кримінального  переслідування  починається  з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моменту винесення слідчим постанови про притягнення особи як  обвинуваченого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і пред’явлення їй обвинувачення. Відповідно до положень ч.1 ст. 147  КПК  “в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разі  притягнення  посадової  особи  до  кримінальної  відповідальності   за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посадовий злочин слідчий зобов’язаний відсторонити її від посади”.  П.4  ч.1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ст.242 КПК передбачає, що в  разі  віддання  обвинуваченого  до  суду  суддя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одноособово чи  суд  у  розпорядчому  засіданні  зобов’язані  з’ясувати   чи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притягнуті до відповідальності всі особи, які зібраними по  справі  доказами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викриті у вчиненні злочину.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Підтвердженням того, що в зміст терміну “притягнення  до  кримінальної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відповідальності”  вкладається  факт  пред’явлення  особі  обвинувачення   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передбачена ст..174 КК кримінальна  відповідальність  особи,  яка  проводить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дізнання, слідчого або прокурора  за  притягнення  за  відомо  невинного  до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кримінальної  відповідальності  з  корисливих  мотивів  чи  іншої  особистої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зацікавленості.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Законом  України  “Про  статус  народного  депутата  України”  від  17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листопада 1992 року визначено, що для  одержання  згоди  Верховної  Ради  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притягнення народного  депутата  України  до  кримінальної  відповідальності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Генеральний  прокурор  України  вносить  подання  до   Верховної   Ради   до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пред’явлення депутату обвинувачення або дачі санкції на арешт  (ч.1  та  ч.2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ст.28  названого  Закону).  Ст.29  Закону  України  “Про  статус   депутатів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місцевих Рад народних  депутатів”  визначала,  що  депутата  ради  не  можна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притягнути до кримінальної відповідальності або арештувати  без  згоди  ради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(стаття виключена Законом № 11/98 від 13 січня 1998 року).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У ч.3 ст.80 Конституції України стосовно  народних  депутатів  України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також використано термін “притягнення до кримінальної відповідальності”.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Отже,  притягнення  до  кримінальної   відповідальності,   як   стадія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кримінального  переслідування,  починається  з  моменту  пред’явлення  особі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обвинувачення у вчинені злочину.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Статус  народного  депутата  України  визначається   конституцією   та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законами  України.   Важливою   конституційною   гарантією   є   депутатська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недоторканність, яка має цільове призначення – забезпечення  безперешкодного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та ефективного здійснення народним депутатом України своїх функцій. Вона  не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є особистим привілеєм, а має публічно-правовий характер.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Згідно з положенням ч.2 ст.80  Конституції  України  народні  депутати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України не несуть юридичної відповідальності за результати  голосування  або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висловлювання у парламенті та його органах, за винятком відповідальності  за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образу  чи  наклеп.  Це  означає,  що  народний  депутат  України  і   після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припинення депутатських повноважень не може бути  притягнений  до  юридичної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відповідальності за зазначені дії.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Депутатська  недоторканність  передбачає   також   особливий   порядок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притягнення до кримінальної відповідальності, затримання чи арешту  народних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депутатів України. Вони не можуть без згоди  Верховної  Ради  притягнені  до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кримінальної  відповідальності,  затримані  чи   заарештовані   (ч.3   ст.80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Конституції України). Згідно з ч.3 ст.76 Конституції України “не  може  бути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обраним до  Верховної  Ради  громадянин,  який  має  судимість  за  вчинення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умисного злочину, якщо ця судимість не знята і не погашена  у  встановленому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законом порядку”. З цього  конституційного  припису  випливає,  що  народним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депутатом України може бути обраний громадянин України, щодо якого  порушено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кримінальну справу, пред’явлено обвинувачення у вчинені  злочину,  затримано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чи заарештовано.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Кримінальна відповідальність настає з моменту набрання  законної  сили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обвинувальним вироком суду. Притягнення  до  кримінальної  відповідальності,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як стадія кримінального переслідування починається  з  моменту  пред’явлення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особі обвинувачення у вчинені злочину.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Згода Верховної ради на притягнення народного депутата до кримінальної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відповідальності має бути одержана  до  пред’явлення  йому  обвинувачення  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вчиненні злочину відповідно до  чинного  Кримінально-процесуального  кодексу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України.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У разі  пред’явлення  громадянину  України  обвинувачення  у  вчиненні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злочину та/або його арешту до обрання народним  депутатом  України  подальше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провадження  у  кримінальній  справі  стосовно  такого  депутата  може  бути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продовжено за наявності згоди Верховної Ради  України  на  його  притягнення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до кримінальної відповідальності та/або перебування під вартою.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Після отримання згоди Верховної Ради, справа повертається слідчому для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подальшого розслідування. Але результати розгляду мають  бути  постійно,  на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першу вимогу доповідатися Верховній Раді Генеральним прокурором.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Після прийняття рішення про притягнення депутата до суду  він  втрачає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право на виконання обов’язків народного  депутата  України  та  втрачає  цей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статус.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Задача № 2.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Дійшовши висновку по справі про нанесення тяжкого тілесного ушкодження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(ст.121  КК  України)  іншою  особою,  слідчий  має  винести  постанову  про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притягнення  Івана  Криворучко  як  обвинуваченого  і   проводити   подальше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розслідування справи з новим складом учасників.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Одночасно з цим, на підставі ч.4  ст.  26  КПК  слідчий  має  винести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постанову про об’єднання справ  проти  Івана  Криворучко  (по  обвинуваченню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його у нанесенні тяжких тілесних пошкоджень) зі справою його  брата,  Андрія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Криворучко, по обвинуваченню  у  за  відомо  неправдивому  повідомленні  про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вчинення злочину (ч.2 ст.383 КК).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Криворучко   Андрій   має    бути    притягнутий    до    кримінальної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відповідальності за завідомо неправдиве показання тому, що  у  його  показах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містяться цілком неправдиві відомості щодо закінченого злочину  з  вказівкою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на конкретну особу, яка начебто його вчинила (Андрій вказав сам на себе).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Мотиви цього вчинку ніяк не впливають  на  можливість  притягнення  до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кримінальної відповідальності. Вони можуть тільки враховуватись  у  судовому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засіданні, при розгляді справи.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Самообмовив Андрій себе у тяжкому злочині (нанесенні  тяжкий  тілесних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ушкоджень), що також дозволяє додатково  кваліфікувати  його  дії  за  ч.  2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ст.383 КК.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Встановивши факт самообмови слідчий виносить  постанову  про  закриття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справи стосовно Криворучко Андрія по  обвинуваченню  його  за  ст.121  КК  і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виносить постанову про притягнення його як обвинуваченого за ч.2  ст.383  КК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про за відомо неправдиве показання про вчинення злочину.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Об’єднання відповідно до ст.26 КПК справи проти  Криворучко  Андрія  в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одне провадження з основною справою про нанесення тяжких тілесних  ушкоджень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>сприяє повноті і всебічності розслідування та судового розгляду.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0267D2" w:rsidRDefault="000267D2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0267D2" w:rsidRDefault="000267D2" w:rsidP="00A92D41">
      <w:pPr>
        <w:pStyle w:val="a3"/>
        <w:rPr>
          <w:rFonts w:ascii="Arial" w:hAnsi="Arial" w:cs="Arial"/>
          <w:sz w:val="28"/>
          <w:szCs w:val="28"/>
        </w:rPr>
      </w:pPr>
    </w:p>
    <w:p w:rsidR="000267D2" w:rsidRDefault="000267D2" w:rsidP="00A92D41">
      <w:pPr>
        <w:pStyle w:val="a3"/>
        <w:rPr>
          <w:rFonts w:ascii="Arial" w:hAnsi="Arial" w:cs="Arial"/>
          <w:sz w:val="28"/>
          <w:szCs w:val="28"/>
        </w:rPr>
      </w:pPr>
    </w:p>
    <w:p w:rsidR="000267D2" w:rsidRDefault="000267D2" w:rsidP="00A92D41">
      <w:pPr>
        <w:pStyle w:val="a3"/>
        <w:rPr>
          <w:rFonts w:ascii="Arial" w:hAnsi="Arial" w:cs="Arial"/>
          <w:sz w:val="28"/>
          <w:szCs w:val="28"/>
        </w:rPr>
      </w:pPr>
    </w:p>
    <w:p w:rsidR="000267D2" w:rsidRDefault="000267D2" w:rsidP="00A92D41">
      <w:pPr>
        <w:pStyle w:val="a3"/>
        <w:rPr>
          <w:rFonts w:ascii="Arial" w:hAnsi="Arial" w:cs="Arial"/>
          <w:sz w:val="28"/>
          <w:szCs w:val="28"/>
        </w:rPr>
      </w:pPr>
    </w:p>
    <w:p w:rsidR="000267D2" w:rsidRDefault="000267D2" w:rsidP="00A92D41">
      <w:pPr>
        <w:pStyle w:val="a3"/>
        <w:rPr>
          <w:rFonts w:ascii="Arial" w:hAnsi="Arial" w:cs="Arial"/>
          <w:sz w:val="28"/>
          <w:szCs w:val="28"/>
        </w:rPr>
      </w:pPr>
    </w:p>
    <w:p w:rsidR="000267D2" w:rsidRPr="005C43DA" w:rsidRDefault="000267D2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2E7F74" w:rsidRDefault="00A92D41" w:rsidP="002E7F7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E7F74">
        <w:rPr>
          <w:rFonts w:ascii="Arial" w:hAnsi="Arial" w:cs="Arial"/>
          <w:b/>
          <w:sz w:val="28"/>
          <w:szCs w:val="28"/>
        </w:rPr>
        <w:t>ЛІТЕРАТУРА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1. Науково-практичний коментар кримінального  кодексу  України  від  5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квітня 2001 року/За ред.М.І.Мельника, М.І.Хавронюка.  –  К.:Каннон,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2001</w:t>
      </w:r>
    </w:p>
    <w:p w:rsidR="00A92D41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2E7F74" w:rsidRPr="005C43DA" w:rsidRDefault="002E7F74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2.  Науково-практичний  коментар  кримінально-процесуального   кодексу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України /Бюлетень законодавства і юридичної практики України, №4-5,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1995р.</w:t>
      </w:r>
    </w:p>
    <w:p w:rsidR="00A92D41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2E7F74" w:rsidRPr="005C43DA" w:rsidRDefault="002E7F74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3. Вісник Конституційного Суду України № 12 2000р.</w:t>
      </w:r>
    </w:p>
    <w:p w:rsidR="00A92D41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2E7F74" w:rsidRPr="005C43DA" w:rsidRDefault="002E7F74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4. Збірка Постанов Пленуму Верховного Суду України з  кримінальних  та</w:t>
      </w: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   цивільних справ, К.:Думка, 2000</w:t>
      </w:r>
    </w:p>
    <w:p w:rsidR="00A92D41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2E7F74" w:rsidRPr="005C43DA" w:rsidRDefault="002E7F74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5. Вісник академії правових наук України №5 від 1995р, Харків</w:t>
      </w:r>
    </w:p>
    <w:p w:rsidR="00A92D41" w:rsidRDefault="00A92D41" w:rsidP="00A92D41">
      <w:pPr>
        <w:pStyle w:val="a3"/>
        <w:rPr>
          <w:rFonts w:ascii="Arial" w:hAnsi="Arial" w:cs="Arial"/>
          <w:sz w:val="28"/>
          <w:szCs w:val="28"/>
        </w:rPr>
      </w:pPr>
    </w:p>
    <w:p w:rsidR="002E7F74" w:rsidRPr="005C43DA" w:rsidRDefault="002E7F74" w:rsidP="00A92D41">
      <w:pPr>
        <w:pStyle w:val="a3"/>
        <w:rPr>
          <w:rFonts w:ascii="Arial" w:hAnsi="Arial" w:cs="Arial"/>
          <w:sz w:val="28"/>
          <w:szCs w:val="28"/>
        </w:rPr>
      </w:pPr>
    </w:p>
    <w:p w:rsidR="00A92D41" w:rsidRPr="005C43DA" w:rsidRDefault="00A92D41" w:rsidP="00A92D41">
      <w:pPr>
        <w:pStyle w:val="a3"/>
        <w:rPr>
          <w:rFonts w:ascii="Arial" w:hAnsi="Arial" w:cs="Arial"/>
          <w:sz w:val="28"/>
          <w:szCs w:val="28"/>
        </w:rPr>
      </w:pPr>
      <w:r w:rsidRPr="005C43DA">
        <w:rPr>
          <w:rFonts w:ascii="Arial" w:hAnsi="Arial" w:cs="Arial"/>
          <w:sz w:val="28"/>
          <w:szCs w:val="28"/>
        </w:rPr>
        <w:t xml:space="preserve">     6. Альперт С.А. Суб’єкти кримінального процесу, Харків:Одисей, 1998.</w:t>
      </w:r>
    </w:p>
    <w:p w:rsidR="00A92D41" w:rsidRDefault="00A92D41"/>
    <w:sectPr w:rsidR="00A92D41" w:rsidSect="00A92D41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compat/>
  <w:rsids>
    <w:rsidRoot w:val="00645AA4"/>
    <w:rsid w:val="000267D2"/>
    <w:rsid w:val="0023526E"/>
    <w:rsid w:val="002E7F74"/>
    <w:rsid w:val="005478A7"/>
    <w:rsid w:val="005C43DA"/>
    <w:rsid w:val="00645AA4"/>
    <w:rsid w:val="00A92D41"/>
    <w:rsid w:val="00E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45AA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ф е р а т</vt:lpstr>
    </vt:vector>
  </TitlesOfParts>
  <Company/>
  <LinksUpToDate>false</LinksUpToDate>
  <CharactersWithSpaces>41316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ф е р а т</dc:title>
  <dc:subject/>
  <dc:creator>TAYSON</dc:creator>
  <cp:keywords/>
  <cp:lastModifiedBy>Богиня</cp:lastModifiedBy>
  <cp:revision>1</cp:revision>
  <dcterms:created xsi:type="dcterms:W3CDTF">2009-09-24T15:35:00Z</dcterms:created>
  <dcterms:modified xsi:type="dcterms:W3CDTF">2009-09-24T15:35:00Z</dcterms:modified>
</cp:coreProperties>
</file>